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3804" w:rsidRPr="00B15CE6" w:rsidRDefault="00DF4A8B">
      <w:pPr>
        <w:rPr>
          <w:rFonts w:ascii="Calibri" w:hAnsi="Calibri"/>
          <w:b/>
          <w:sz w:val="36"/>
          <w:szCs w:val="36"/>
        </w:rPr>
      </w:pPr>
      <w:r>
        <w:rPr>
          <w:rFonts w:ascii="Calibri" w:hAnsi="Calibri"/>
          <w:b/>
          <w:sz w:val="36"/>
          <w:szCs w:val="36"/>
        </w:rPr>
        <w:t>Part</w:t>
      </w:r>
      <w:r w:rsidR="00862EC7">
        <w:rPr>
          <w:rFonts w:ascii="Calibri" w:hAnsi="Calibri"/>
          <w:b/>
          <w:sz w:val="36"/>
          <w:szCs w:val="36"/>
        </w:rPr>
        <w:t>-</w:t>
      </w:r>
      <w:bookmarkStart w:id="0" w:name="_GoBack"/>
      <w:bookmarkEnd w:id="0"/>
      <w:r w:rsidR="00202EB6" w:rsidRPr="00B15CE6">
        <w:rPr>
          <w:rFonts w:ascii="Calibri" w:hAnsi="Calibri"/>
          <w:b/>
          <w:sz w:val="36"/>
          <w:szCs w:val="36"/>
        </w:rPr>
        <w:t>time schooling for children under 5</w:t>
      </w:r>
      <w:r w:rsidR="00673E5C">
        <w:rPr>
          <w:rFonts w:ascii="Calibri" w:hAnsi="Calibri"/>
          <w:b/>
          <w:sz w:val="36"/>
          <w:szCs w:val="36"/>
        </w:rPr>
        <w:t xml:space="preserve"> – in England</w:t>
      </w:r>
    </w:p>
    <w:p w:rsidR="00737F42" w:rsidRDefault="00202EB6" w:rsidP="00737F42">
      <w:pPr>
        <w:spacing w:after="0"/>
        <w:rPr>
          <w:rFonts w:ascii="Calibri" w:hAnsi="Calibri"/>
          <w:sz w:val="24"/>
          <w:szCs w:val="24"/>
        </w:rPr>
      </w:pPr>
      <w:r>
        <w:rPr>
          <w:rFonts w:ascii="Calibri" w:hAnsi="Calibri"/>
          <w:sz w:val="24"/>
          <w:szCs w:val="24"/>
        </w:rPr>
        <w:t>Formal</w:t>
      </w:r>
      <w:r w:rsidR="00CE1AE8">
        <w:rPr>
          <w:rFonts w:ascii="Calibri" w:hAnsi="Calibri"/>
          <w:sz w:val="24"/>
          <w:szCs w:val="24"/>
        </w:rPr>
        <w:t xml:space="preserve"> flexi</w:t>
      </w:r>
      <w:r w:rsidR="00DF4A8B">
        <w:rPr>
          <w:rFonts w:ascii="Calibri" w:hAnsi="Calibri"/>
          <w:sz w:val="24"/>
          <w:szCs w:val="24"/>
        </w:rPr>
        <w:t>schooling does not</w:t>
      </w:r>
      <w:r w:rsidR="00721D05">
        <w:rPr>
          <w:rFonts w:ascii="Calibri" w:hAnsi="Calibri"/>
          <w:sz w:val="24"/>
          <w:szCs w:val="24"/>
        </w:rPr>
        <w:t xml:space="preserve"> </w:t>
      </w:r>
      <w:r w:rsidR="00DF4A8B">
        <w:rPr>
          <w:rFonts w:ascii="Calibri" w:hAnsi="Calibri"/>
          <w:sz w:val="24"/>
          <w:szCs w:val="24"/>
        </w:rPr>
        <w:t>apply</w:t>
      </w:r>
      <w:r>
        <w:rPr>
          <w:rFonts w:ascii="Calibri" w:hAnsi="Calibri"/>
          <w:sz w:val="24"/>
          <w:szCs w:val="24"/>
        </w:rPr>
        <w:t xml:space="preserve"> until children reach compulsory school age (</w:t>
      </w:r>
      <w:r w:rsidRPr="00202EB6">
        <w:rPr>
          <w:rFonts w:ascii="Calibri" w:hAnsi="Calibri"/>
          <w:sz w:val="24"/>
          <w:szCs w:val="24"/>
        </w:rPr>
        <w:t>CSA – the term after a child turns 5)</w:t>
      </w:r>
      <w:r>
        <w:rPr>
          <w:rFonts w:ascii="Calibri" w:hAnsi="Calibri"/>
          <w:sz w:val="24"/>
          <w:szCs w:val="24"/>
        </w:rPr>
        <w:t xml:space="preserve">.  </w:t>
      </w:r>
      <w:r w:rsidR="007A0520">
        <w:rPr>
          <w:rFonts w:ascii="Calibri" w:hAnsi="Calibri"/>
          <w:sz w:val="24"/>
          <w:szCs w:val="24"/>
        </w:rPr>
        <w:t>Up until</w:t>
      </w:r>
      <w:r w:rsidR="00DF4A8B">
        <w:rPr>
          <w:rFonts w:ascii="Calibri" w:hAnsi="Calibri"/>
          <w:sz w:val="24"/>
          <w:szCs w:val="24"/>
        </w:rPr>
        <w:t xml:space="preserve"> this point the term used is</w:t>
      </w:r>
      <w:r w:rsidR="007A0520">
        <w:rPr>
          <w:rFonts w:ascii="Calibri" w:hAnsi="Calibri"/>
          <w:sz w:val="24"/>
          <w:szCs w:val="24"/>
        </w:rPr>
        <w:t xml:space="preserve"> </w:t>
      </w:r>
      <w:r w:rsidR="00DF4A8B">
        <w:rPr>
          <w:rFonts w:ascii="Calibri" w:hAnsi="Calibri"/>
          <w:sz w:val="24"/>
          <w:szCs w:val="24"/>
        </w:rPr>
        <w:t>‘</w:t>
      </w:r>
      <w:r w:rsidR="007A0520">
        <w:rPr>
          <w:rFonts w:ascii="Calibri" w:hAnsi="Calibri"/>
          <w:sz w:val="24"/>
          <w:szCs w:val="24"/>
        </w:rPr>
        <w:t>part time</w:t>
      </w:r>
      <w:r w:rsidR="00DF4A8B">
        <w:rPr>
          <w:rFonts w:ascii="Calibri" w:hAnsi="Calibri"/>
          <w:sz w:val="24"/>
          <w:szCs w:val="24"/>
        </w:rPr>
        <w:t xml:space="preserve">’ and the </w:t>
      </w:r>
      <w:r w:rsidR="007A0520">
        <w:rPr>
          <w:rFonts w:ascii="Calibri" w:hAnsi="Calibri"/>
          <w:sz w:val="24"/>
          <w:szCs w:val="24"/>
        </w:rPr>
        <w:t xml:space="preserve">attendance </w:t>
      </w:r>
      <w:r w:rsidR="00DF4A8B">
        <w:rPr>
          <w:rFonts w:ascii="Calibri" w:hAnsi="Calibri"/>
          <w:sz w:val="24"/>
          <w:szCs w:val="24"/>
        </w:rPr>
        <w:t xml:space="preserve">requirements </w:t>
      </w:r>
      <w:r w:rsidR="007A0520">
        <w:rPr>
          <w:rFonts w:ascii="Calibri" w:hAnsi="Calibri"/>
          <w:sz w:val="24"/>
          <w:szCs w:val="24"/>
        </w:rPr>
        <w:t>are as follows:</w:t>
      </w:r>
    </w:p>
    <w:p w:rsidR="00737F42" w:rsidRDefault="00737F42" w:rsidP="00737F42">
      <w:pPr>
        <w:spacing w:after="0"/>
        <w:rPr>
          <w:rFonts w:ascii="Calibri" w:hAnsi="Calibri"/>
          <w:sz w:val="24"/>
          <w:szCs w:val="24"/>
        </w:rPr>
      </w:pPr>
    </w:p>
    <w:p w:rsidR="00737F42" w:rsidRPr="00737F42" w:rsidRDefault="00721D05" w:rsidP="00737F42">
      <w:pPr>
        <w:spacing w:after="0"/>
        <w:rPr>
          <w:rFonts w:ascii="Calibri" w:hAnsi="Calibri"/>
          <w:b/>
          <w:sz w:val="24"/>
          <w:szCs w:val="24"/>
        </w:rPr>
      </w:pPr>
      <w:r>
        <w:rPr>
          <w:rFonts w:ascii="Calibri" w:hAnsi="Calibri"/>
          <w:b/>
          <w:sz w:val="24"/>
          <w:szCs w:val="24"/>
        </w:rPr>
        <w:t>The Law in England</w:t>
      </w:r>
    </w:p>
    <w:p w:rsidR="00202EB6" w:rsidRPr="007A0520" w:rsidRDefault="00202EB6" w:rsidP="007A0520">
      <w:pPr>
        <w:rPr>
          <w:rFonts w:ascii="Calibri" w:hAnsi="Calibri"/>
          <w:sz w:val="24"/>
          <w:szCs w:val="24"/>
        </w:rPr>
      </w:pPr>
      <w:r w:rsidRPr="00202EB6">
        <w:rPr>
          <w:rFonts w:ascii="Calibri" w:hAnsi="Calibri"/>
          <w:sz w:val="24"/>
          <w:szCs w:val="24"/>
        </w:rPr>
        <w:t>In December 2014 the Schools Admissions code (England)</w:t>
      </w:r>
      <w:r w:rsidR="00F506AD" w:rsidRPr="00F506AD">
        <w:t xml:space="preserve"> </w:t>
      </w:r>
      <w:hyperlink r:id="rId8" w:history="1">
        <w:r w:rsidR="00F506AD">
          <w:rPr>
            <w:rStyle w:val="Hyperlink"/>
            <w:rFonts w:ascii="Calibri" w:hAnsi="Calibri"/>
            <w:sz w:val="24"/>
            <w:szCs w:val="24"/>
          </w:rPr>
          <w:t>School Admissions Code (England)</w:t>
        </w:r>
      </w:hyperlink>
      <w:r w:rsidR="00F506AD">
        <w:rPr>
          <w:rFonts w:ascii="Calibri" w:hAnsi="Calibri"/>
          <w:sz w:val="24"/>
          <w:szCs w:val="24"/>
        </w:rPr>
        <w:t xml:space="preserve">  </w:t>
      </w:r>
      <w:r w:rsidRPr="00202EB6">
        <w:rPr>
          <w:rFonts w:ascii="Calibri" w:hAnsi="Calibri"/>
          <w:sz w:val="24"/>
          <w:szCs w:val="24"/>
        </w:rPr>
        <w:t xml:space="preserve"> was updated.  Children under compulsory school age can now atten</w:t>
      </w:r>
      <w:r>
        <w:rPr>
          <w:rFonts w:ascii="Calibri" w:hAnsi="Calibri"/>
          <w:sz w:val="24"/>
          <w:szCs w:val="24"/>
        </w:rPr>
        <w:t>d part time if the parents so wish</w:t>
      </w:r>
      <w:r w:rsidRPr="00202EB6">
        <w:rPr>
          <w:rFonts w:ascii="Calibri" w:hAnsi="Calibri"/>
          <w:sz w:val="24"/>
          <w:szCs w:val="24"/>
        </w:rPr>
        <w:t>.</w:t>
      </w:r>
      <w:r>
        <w:rPr>
          <w:rFonts w:ascii="Calibri" w:hAnsi="Calibri"/>
          <w:sz w:val="24"/>
          <w:szCs w:val="24"/>
        </w:rPr>
        <w:t xml:space="preserve">  Children are marked absent using code X which means school attendance records are not affected</w:t>
      </w:r>
      <w:r w:rsidR="007A0520">
        <w:rPr>
          <w:rFonts w:ascii="Calibri" w:hAnsi="Calibri"/>
          <w:sz w:val="24"/>
          <w:szCs w:val="24"/>
        </w:rPr>
        <w:t xml:space="preserve">.  </w:t>
      </w:r>
      <w:r w:rsidRPr="00202EB6">
        <w:rPr>
          <w:rFonts w:ascii="Calibri" w:hAnsi="Calibri"/>
          <w:bCs/>
        </w:rPr>
        <w:t>Below is</w:t>
      </w:r>
      <w:r w:rsidR="002848A5">
        <w:rPr>
          <w:rFonts w:ascii="Calibri" w:hAnsi="Calibri"/>
          <w:bCs/>
        </w:rPr>
        <w:t xml:space="preserve"> an extract from page 24 of the</w:t>
      </w:r>
      <w:r w:rsidR="007E0AAF">
        <w:rPr>
          <w:rFonts w:ascii="Calibri" w:hAnsi="Calibri"/>
          <w:bCs/>
        </w:rPr>
        <w:t xml:space="preserve"> Code.</w:t>
      </w:r>
    </w:p>
    <w:p w:rsidR="00202EB6" w:rsidRPr="006405AB" w:rsidRDefault="00202EB6" w:rsidP="00202EB6">
      <w:pPr>
        <w:pStyle w:val="Default"/>
        <w:rPr>
          <w:rFonts w:ascii="Calibri" w:hAnsi="Calibri"/>
        </w:rPr>
      </w:pPr>
      <w:r w:rsidRPr="006405AB">
        <w:rPr>
          <w:rFonts w:ascii="Calibri" w:hAnsi="Calibri"/>
        </w:rPr>
        <w:t xml:space="preserve">2.16 Admission authorities </w:t>
      </w:r>
      <w:r w:rsidRPr="006405AB">
        <w:rPr>
          <w:rFonts w:ascii="Calibri" w:hAnsi="Calibri"/>
          <w:b/>
          <w:bCs/>
        </w:rPr>
        <w:t xml:space="preserve">must </w:t>
      </w:r>
      <w:r w:rsidRPr="006405AB">
        <w:rPr>
          <w:rFonts w:ascii="Calibri" w:hAnsi="Calibri"/>
        </w:rPr>
        <w:t xml:space="preserve">provide for the admission of all children in the September following their fourth birthday. The authority </w:t>
      </w:r>
      <w:r w:rsidRPr="006405AB">
        <w:rPr>
          <w:rFonts w:ascii="Calibri" w:hAnsi="Calibri"/>
          <w:b/>
          <w:bCs/>
        </w:rPr>
        <w:t xml:space="preserve">must </w:t>
      </w:r>
      <w:r w:rsidRPr="006405AB">
        <w:rPr>
          <w:rFonts w:ascii="Calibri" w:hAnsi="Calibri"/>
        </w:rPr>
        <w:t xml:space="preserve">make it clear in their arrangements that, where they have offered a child a place at a school: </w:t>
      </w:r>
    </w:p>
    <w:p w:rsidR="00202EB6" w:rsidRPr="006405AB" w:rsidRDefault="00202EB6" w:rsidP="00202EB6">
      <w:pPr>
        <w:pStyle w:val="Default"/>
        <w:rPr>
          <w:rFonts w:ascii="Calibri" w:hAnsi="Calibri"/>
        </w:rPr>
      </w:pPr>
    </w:p>
    <w:p w:rsidR="00202EB6" w:rsidRPr="006405AB" w:rsidRDefault="00202EB6" w:rsidP="00202EB6">
      <w:pPr>
        <w:pStyle w:val="Default"/>
        <w:spacing w:after="120"/>
        <w:rPr>
          <w:rFonts w:ascii="Calibri" w:hAnsi="Calibri"/>
        </w:rPr>
      </w:pPr>
      <w:r w:rsidRPr="006405AB">
        <w:rPr>
          <w:rFonts w:ascii="Calibri" w:hAnsi="Calibri"/>
        </w:rPr>
        <w:t xml:space="preserve">a) that child is entitled to a full-time place in the September following their fourth birthday; </w:t>
      </w:r>
    </w:p>
    <w:p w:rsidR="00202EB6" w:rsidRPr="006405AB" w:rsidRDefault="00202EB6" w:rsidP="00202EB6">
      <w:pPr>
        <w:pStyle w:val="Default"/>
        <w:spacing w:after="120"/>
        <w:rPr>
          <w:rFonts w:ascii="Calibri" w:hAnsi="Calibri"/>
        </w:rPr>
      </w:pPr>
      <w:r w:rsidRPr="006405AB">
        <w:rPr>
          <w:rFonts w:ascii="Calibri" w:hAnsi="Calibri"/>
        </w:rPr>
        <w:t xml:space="preserve">b) the child’s parents can defer the date their child is admitted to the school until later in the school year but not beyond the point at which they reach compulsory school age and not beyond the beginning of the final term of the school year for which it was made; and </w:t>
      </w:r>
    </w:p>
    <w:p w:rsidR="00202EB6" w:rsidRPr="006405AB" w:rsidRDefault="00202EB6" w:rsidP="00202EB6">
      <w:pPr>
        <w:spacing w:after="120"/>
        <w:rPr>
          <w:rFonts w:ascii="Calibri" w:hAnsi="Calibri"/>
          <w:sz w:val="24"/>
          <w:szCs w:val="24"/>
        </w:rPr>
      </w:pPr>
      <w:r w:rsidRPr="006405AB">
        <w:rPr>
          <w:rFonts w:ascii="Calibri" w:hAnsi="Calibri"/>
          <w:sz w:val="24"/>
          <w:szCs w:val="24"/>
        </w:rPr>
        <w:t>c) where the parents wish, children may attend part-time until later in the school year but not beyond the point at which they reach compulsory school age.</w:t>
      </w:r>
    </w:p>
    <w:p w:rsidR="00721D05" w:rsidRPr="006405AB" w:rsidRDefault="006405AB" w:rsidP="007E0AAF">
      <w:pPr>
        <w:spacing w:after="0"/>
        <w:rPr>
          <w:rFonts w:ascii="Calibri" w:hAnsi="Calibri"/>
          <w:sz w:val="18"/>
          <w:szCs w:val="18"/>
        </w:rPr>
      </w:pPr>
      <w:r>
        <w:rPr>
          <w:rFonts w:cstheme="minorHAnsi"/>
          <w:sz w:val="18"/>
          <w:szCs w:val="18"/>
        </w:rPr>
        <w:t>(</w:t>
      </w:r>
      <w:r w:rsidRPr="006405AB">
        <w:rPr>
          <w:rFonts w:cstheme="minorHAnsi"/>
          <w:sz w:val="18"/>
          <w:szCs w:val="18"/>
        </w:rPr>
        <w:t>By law, a child reaches compulsory school age on the prescribed day following his/her fifth birthday or on his/her birthday if it falls on a prescribed day. The prescribed days are 31 December, 31 March and 31 August.</w:t>
      </w:r>
      <w:r>
        <w:rPr>
          <w:rFonts w:cstheme="minorHAnsi"/>
          <w:sz w:val="18"/>
          <w:szCs w:val="18"/>
        </w:rPr>
        <w:t>)</w:t>
      </w:r>
    </w:p>
    <w:p w:rsidR="006405AB" w:rsidRDefault="006405AB" w:rsidP="007E0AAF">
      <w:pPr>
        <w:spacing w:after="0"/>
        <w:rPr>
          <w:rFonts w:ascii="Calibri" w:hAnsi="Calibri"/>
          <w:sz w:val="24"/>
          <w:szCs w:val="24"/>
        </w:rPr>
      </w:pPr>
    </w:p>
    <w:p w:rsidR="00721D05" w:rsidRDefault="00722838" w:rsidP="007E0AAF">
      <w:pPr>
        <w:spacing w:after="0"/>
        <w:rPr>
          <w:rFonts w:ascii="Calibri" w:hAnsi="Calibri"/>
          <w:sz w:val="24"/>
          <w:szCs w:val="24"/>
        </w:rPr>
      </w:pPr>
      <w:r w:rsidRPr="00A847FA">
        <w:rPr>
          <w:rFonts w:ascii="Calibri" w:hAnsi="Calibri"/>
          <w:sz w:val="24"/>
          <w:szCs w:val="24"/>
        </w:rPr>
        <w:t xml:space="preserve">Clarification on the term ‘part time’ was requested from </w:t>
      </w:r>
      <w:r w:rsidR="00721D05">
        <w:rPr>
          <w:rFonts w:ascii="Calibri" w:hAnsi="Calibri"/>
          <w:sz w:val="24"/>
          <w:szCs w:val="24"/>
        </w:rPr>
        <w:t xml:space="preserve">the </w:t>
      </w:r>
      <w:r w:rsidRPr="00A847FA">
        <w:rPr>
          <w:rFonts w:ascii="Calibri" w:hAnsi="Calibri"/>
          <w:sz w:val="24"/>
          <w:szCs w:val="24"/>
        </w:rPr>
        <w:t>D</w:t>
      </w:r>
      <w:r w:rsidR="00721D05">
        <w:rPr>
          <w:rFonts w:ascii="Calibri" w:hAnsi="Calibri"/>
          <w:sz w:val="24"/>
          <w:szCs w:val="24"/>
        </w:rPr>
        <w:t>epartment o</w:t>
      </w:r>
      <w:r w:rsidRPr="00A847FA">
        <w:rPr>
          <w:rFonts w:ascii="Calibri" w:hAnsi="Calibri"/>
          <w:sz w:val="24"/>
          <w:szCs w:val="24"/>
        </w:rPr>
        <w:t>f</w:t>
      </w:r>
      <w:r w:rsidR="00721D05">
        <w:rPr>
          <w:rFonts w:ascii="Calibri" w:hAnsi="Calibri"/>
          <w:sz w:val="24"/>
          <w:szCs w:val="24"/>
        </w:rPr>
        <w:t xml:space="preserve"> </w:t>
      </w:r>
      <w:r w:rsidRPr="00A847FA">
        <w:rPr>
          <w:rFonts w:ascii="Calibri" w:hAnsi="Calibri"/>
          <w:sz w:val="24"/>
          <w:szCs w:val="24"/>
        </w:rPr>
        <w:t>E</w:t>
      </w:r>
      <w:r w:rsidR="00721D05">
        <w:rPr>
          <w:rFonts w:ascii="Calibri" w:hAnsi="Calibri"/>
          <w:sz w:val="24"/>
          <w:szCs w:val="24"/>
        </w:rPr>
        <w:t>ducation</w:t>
      </w:r>
      <w:r w:rsidRPr="00A847FA">
        <w:rPr>
          <w:rFonts w:ascii="Calibri" w:hAnsi="Calibri"/>
          <w:sz w:val="24"/>
          <w:szCs w:val="24"/>
        </w:rPr>
        <w:t xml:space="preserve"> and the</w:t>
      </w:r>
      <w:r w:rsidR="00721D05">
        <w:rPr>
          <w:rFonts w:ascii="Calibri" w:hAnsi="Calibri"/>
          <w:sz w:val="24"/>
          <w:szCs w:val="24"/>
        </w:rPr>
        <w:t xml:space="preserve"> </w:t>
      </w:r>
      <w:r w:rsidRPr="00A847FA">
        <w:rPr>
          <w:rFonts w:ascii="Calibri" w:hAnsi="Calibri"/>
          <w:sz w:val="24"/>
          <w:szCs w:val="24"/>
        </w:rPr>
        <w:t xml:space="preserve">response </w:t>
      </w:r>
      <w:r w:rsidR="00721D05">
        <w:rPr>
          <w:rFonts w:ascii="Calibri" w:hAnsi="Calibri"/>
          <w:sz w:val="24"/>
          <w:szCs w:val="24"/>
        </w:rPr>
        <w:t>from Sarah Hamilton was as follows:</w:t>
      </w:r>
    </w:p>
    <w:p w:rsidR="00722838" w:rsidRDefault="00721D05" w:rsidP="007E0AAF">
      <w:pPr>
        <w:spacing w:after="0"/>
        <w:rPr>
          <w:rFonts w:ascii="Calibri" w:hAnsi="Calibri"/>
          <w:sz w:val="24"/>
          <w:szCs w:val="24"/>
        </w:rPr>
      </w:pPr>
      <w:r>
        <w:rPr>
          <w:rFonts w:ascii="Calibri" w:hAnsi="Calibri"/>
          <w:sz w:val="24"/>
          <w:szCs w:val="24"/>
        </w:rPr>
        <w:t xml:space="preserve"> </w:t>
      </w:r>
    </w:p>
    <w:p w:rsidR="00721D05" w:rsidRPr="00721D05" w:rsidRDefault="00721D05" w:rsidP="00721D05">
      <w:pPr>
        <w:pStyle w:val="yiv5573077638msonormal"/>
        <w:shd w:val="clear" w:color="auto" w:fill="FFFFFF"/>
        <w:spacing w:before="0" w:beforeAutospacing="0" w:after="0" w:afterAutospacing="0"/>
        <w:jc w:val="both"/>
        <w:rPr>
          <w:rFonts w:asciiTheme="minorHAnsi" w:hAnsiTheme="minorHAnsi" w:cstheme="minorHAnsi"/>
          <w:i/>
          <w:sz w:val="22"/>
          <w:szCs w:val="22"/>
        </w:rPr>
      </w:pPr>
      <w:r w:rsidRPr="00721D05">
        <w:rPr>
          <w:rFonts w:asciiTheme="minorHAnsi" w:hAnsiTheme="minorHAnsi" w:cstheme="minorHAnsi"/>
          <w:i/>
          <w:sz w:val="22"/>
          <w:szCs w:val="22"/>
        </w:rPr>
        <w:t xml:space="preserve">Thank you for your email. It has always been the intention that children who are not yet of compulsory school age should be able to attend school part time where this is what parents want – since children who are not of compulsory school age obviously cannot be required to attend school. We made the recent amendments to the Code because we realised it wasn’t being interpreted in his way. We would, however, expect parents to work with their school to agree a pattern of attendance which the parent feels </w:t>
      </w:r>
      <w:proofErr w:type="gramStart"/>
      <w:r w:rsidRPr="00721D05">
        <w:rPr>
          <w:rFonts w:asciiTheme="minorHAnsi" w:hAnsiTheme="minorHAnsi" w:cstheme="minorHAnsi"/>
          <w:i/>
          <w:sz w:val="22"/>
          <w:szCs w:val="22"/>
        </w:rPr>
        <w:t>meets</w:t>
      </w:r>
      <w:proofErr w:type="gramEnd"/>
      <w:r w:rsidRPr="00721D05">
        <w:rPr>
          <w:rFonts w:asciiTheme="minorHAnsi" w:hAnsiTheme="minorHAnsi" w:cstheme="minorHAnsi"/>
          <w:i/>
          <w:sz w:val="22"/>
          <w:szCs w:val="22"/>
        </w:rPr>
        <w:t xml:space="preserve"> the child’s needs whilst enabling the school to provide them with a meaningful experience.</w:t>
      </w:r>
    </w:p>
    <w:p w:rsidR="00721D05" w:rsidRPr="00721D05" w:rsidRDefault="00721D05" w:rsidP="00721D05">
      <w:pPr>
        <w:pStyle w:val="yiv5573077638msonormal"/>
        <w:shd w:val="clear" w:color="auto" w:fill="FFFFFF"/>
        <w:spacing w:before="0" w:beforeAutospacing="0" w:after="0" w:afterAutospacing="0"/>
        <w:jc w:val="both"/>
        <w:rPr>
          <w:rFonts w:asciiTheme="minorHAnsi" w:hAnsiTheme="minorHAnsi" w:cstheme="minorHAnsi"/>
          <w:i/>
          <w:sz w:val="22"/>
          <w:szCs w:val="22"/>
        </w:rPr>
      </w:pPr>
      <w:r w:rsidRPr="00721D05">
        <w:rPr>
          <w:rFonts w:asciiTheme="minorHAnsi" w:hAnsiTheme="minorHAnsi" w:cstheme="minorHAnsi"/>
          <w:i/>
          <w:sz w:val="22"/>
          <w:szCs w:val="22"/>
        </w:rPr>
        <w:t> </w:t>
      </w:r>
    </w:p>
    <w:p w:rsidR="00721D05" w:rsidRPr="00721D05" w:rsidRDefault="00721D05" w:rsidP="00721D05">
      <w:pPr>
        <w:pStyle w:val="yiv5573077638msonormal"/>
        <w:shd w:val="clear" w:color="auto" w:fill="FFFFFF"/>
        <w:spacing w:before="0" w:beforeAutospacing="0" w:after="0" w:afterAutospacing="0"/>
        <w:jc w:val="both"/>
        <w:rPr>
          <w:rFonts w:asciiTheme="minorHAnsi" w:hAnsiTheme="minorHAnsi" w:cstheme="minorHAnsi"/>
          <w:i/>
          <w:sz w:val="22"/>
          <w:szCs w:val="22"/>
        </w:rPr>
      </w:pPr>
      <w:r w:rsidRPr="00721D05">
        <w:rPr>
          <w:rFonts w:asciiTheme="minorHAnsi" w:hAnsiTheme="minorHAnsi" w:cstheme="minorHAnsi"/>
          <w:i/>
          <w:sz w:val="22"/>
          <w:szCs w:val="22"/>
        </w:rPr>
        <w:t>The new School Admissions Code came into force on 19 December, except where a different start date is stated within individual provisions of the Code. However, on this issue, whilst the wording has changed the underlying requirement hasn’t. The Code applies to all publicly funded schools – academies, free schools and local authority maintained schools.</w:t>
      </w:r>
    </w:p>
    <w:p w:rsidR="00721D05" w:rsidRPr="00721D05" w:rsidRDefault="00721D05" w:rsidP="00721D05">
      <w:pPr>
        <w:pStyle w:val="yiv5573077638msonormal"/>
        <w:shd w:val="clear" w:color="auto" w:fill="FFFFFF"/>
        <w:spacing w:before="0" w:beforeAutospacing="0" w:after="0" w:afterAutospacing="0"/>
        <w:jc w:val="both"/>
        <w:rPr>
          <w:rFonts w:asciiTheme="minorHAnsi" w:hAnsiTheme="minorHAnsi" w:cstheme="minorHAnsi"/>
          <w:i/>
          <w:sz w:val="22"/>
          <w:szCs w:val="22"/>
        </w:rPr>
      </w:pPr>
      <w:r w:rsidRPr="00721D05">
        <w:rPr>
          <w:rFonts w:asciiTheme="minorHAnsi" w:hAnsiTheme="minorHAnsi" w:cstheme="minorHAnsi"/>
          <w:i/>
          <w:sz w:val="22"/>
          <w:szCs w:val="22"/>
        </w:rPr>
        <w:t> </w:t>
      </w:r>
    </w:p>
    <w:p w:rsidR="00721D05" w:rsidRPr="00721D05" w:rsidRDefault="00721D05" w:rsidP="00721D05">
      <w:pPr>
        <w:pStyle w:val="yiv5573077638msonormal"/>
        <w:shd w:val="clear" w:color="auto" w:fill="FFFFFF"/>
        <w:spacing w:before="0" w:beforeAutospacing="0" w:after="0" w:afterAutospacing="0"/>
        <w:jc w:val="both"/>
        <w:rPr>
          <w:rFonts w:asciiTheme="minorHAnsi" w:hAnsiTheme="minorHAnsi" w:cstheme="minorHAnsi"/>
          <w:i/>
          <w:sz w:val="22"/>
          <w:szCs w:val="22"/>
        </w:rPr>
      </w:pPr>
      <w:r w:rsidRPr="00721D05">
        <w:rPr>
          <w:rFonts w:asciiTheme="minorHAnsi" w:hAnsiTheme="minorHAnsi" w:cstheme="minorHAnsi"/>
          <w:i/>
          <w:sz w:val="22"/>
          <w:szCs w:val="22"/>
        </w:rPr>
        <w:t>Feel free to share this information with your local council, and they are welcome to contact me if they would find that helpful.</w:t>
      </w:r>
    </w:p>
    <w:p w:rsidR="00721D05" w:rsidRPr="00721D05" w:rsidRDefault="00721D05" w:rsidP="00721D05">
      <w:pPr>
        <w:pStyle w:val="yiv5573077638msonormal"/>
        <w:shd w:val="clear" w:color="auto" w:fill="FFFFFF"/>
        <w:spacing w:before="0" w:beforeAutospacing="0" w:after="0" w:afterAutospacing="0"/>
        <w:jc w:val="both"/>
        <w:rPr>
          <w:rFonts w:asciiTheme="minorHAnsi" w:hAnsiTheme="minorHAnsi" w:cstheme="minorHAnsi"/>
          <w:i/>
          <w:sz w:val="22"/>
          <w:szCs w:val="22"/>
        </w:rPr>
      </w:pPr>
      <w:r w:rsidRPr="00721D05">
        <w:rPr>
          <w:rFonts w:asciiTheme="minorHAnsi" w:hAnsiTheme="minorHAnsi" w:cstheme="minorHAnsi"/>
          <w:i/>
          <w:sz w:val="22"/>
          <w:szCs w:val="22"/>
        </w:rPr>
        <w:t> </w:t>
      </w:r>
    </w:p>
    <w:p w:rsidR="00721D05" w:rsidRPr="00721D05" w:rsidRDefault="00721D05" w:rsidP="00721D05">
      <w:pPr>
        <w:pStyle w:val="yiv5573077638msonormal"/>
        <w:shd w:val="clear" w:color="auto" w:fill="FFFFFF"/>
        <w:spacing w:before="0" w:beforeAutospacing="0" w:after="0" w:afterAutospacing="0"/>
        <w:jc w:val="both"/>
        <w:rPr>
          <w:rFonts w:asciiTheme="minorHAnsi" w:hAnsiTheme="minorHAnsi" w:cstheme="minorHAnsi"/>
          <w:i/>
          <w:sz w:val="22"/>
          <w:szCs w:val="22"/>
        </w:rPr>
      </w:pPr>
      <w:r w:rsidRPr="00721D05">
        <w:rPr>
          <w:rFonts w:asciiTheme="minorHAnsi" w:hAnsiTheme="minorHAnsi" w:cstheme="minorHAnsi"/>
          <w:i/>
          <w:sz w:val="22"/>
          <w:szCs w:val="22"/>
        </w:rPr>
        <w:t>Regards</w:t>
      </w:r>
    </w:p>
    <w:p w:rsidR="00721D05" w:rsidRPr="00721D05" w:rsidRDefault="00721D05" w:rsidP="00721D05">
      <w:pPr>
        <w:pStyle w:val="yiv5573077638msonormal"/>
        <w:shd w:val="clear" w:color="auto" w:fill="FFFFFF"/>
        <w:spacing w:before="0" w:beforeAutospacing="0" w:after="0" w:afterAutospacing="0"/>
        <w:jc w:val="both"/>
        <w:rPr>
          <w:rFonts w:asciiTheme="minorHAnsi" w:hAnsiTheme="minorHAnsi" w:cstheme="minorHAnsi"/>
          <w:i/>
          <w:sz w:val="22"/>
          <w:szCs w:val="22"/>
        </w:rPr>
      </w:pPr>
      <w:r w:rsidRPr="00721D05">
        <w:rPr>
          <w:rFonts w:asciiTheme="minorHAnsi" w:hAnsiTheme="minorHAnsi" w:cstheme="minorHAnsi"/>
          <w:i/>
          <w:sz w:val="22"/>
          <w:szCs w:val="22"/>
        </w:rPr>
        <w:t> </w:t>
      </w:r>
    </w:p>
    <w:p w:rsidR="00721D05" w:rsidRPr="00721D05" w:rsidRDefault="00721D05" w:rsidP="00721D05">
      <w:pPr>
        <w:pStyle w:val="yiv5573077638msonormal"/>
        <w:shd w:val="clear" w:color="auto" w:fill="FFFFFF"/>
        <w:spacing w:before="0" w:beforeAutospacing="0" w:after="0" w:afterAutospacing="0"/>
        <w:jc w:val="both"/>
        <w:rPr>
          <w:rFonts w:asciiTheme="minorHAnsi" w:hAnsiTheme="minorHAnsi" w:cstheme="minorHAnsi"/>
          <w:i/>
          <w:sz w:val="22"/>
          <w:szCs w:val="22"/>
        </w:rPr>
      </w:pPr>
      <w:r w:rsidRPr="00721D05">
        <w:rPr>
          <w:rFonts w:asciiTheme="minorHAnsi" w:hAnsiTheme="minorHAnsi" w:cstheme="minorHAnsi"/>
          <w:b/>
          <w:bCs/>
          <w:i/>
          <w:sz w:val="22"/>
          <w:szCs w:val="22"/>
        </w:rPr>
        <w:t>Sarah Hamilton</w:t>
      </w:r>
    </w:p>
    <w:p w:rsidR="00721D05" w:rsidRPr="00721D05" w:rsidRDefault="00721D05" w:rsidP="00721D05">
      <w:pPr>
        <w:pStyle w:val="yiv5573077638msonormal"/>
        <w:shd w:val="clear" w:color="auto" w:fill="FFFFFF"/>
        <w:spacing w:before="0" w:beforeAutospacing="0" w:after="0" w:afterAutospacing="0"/>
        <w:jc w:val="both"/>
        <w:rPr>
          <w:rFonts w:asciiTheme="minorHAnsi" w:hAnsiTheme="minorHAnsi" w:cstheme="minorHAnsi"/>
          <w:i/>
          <w:sz w:val="22"/>
          <w:szCs w:val="22"/>
        </w:rPr>
      </w:pPr>
      <w:r w:rsidRPr="00721D05">
        <w:rPr>
          <w:rFonts w:asciiTheme="minorHAnsi" w:hAnsiTheme="minorHAnsi" w:cstheme="minorHAnsi"/>
          <w:i/>
          <w:sz w:val="22"/>
          <w:szCs w:val="22"/>
        </w:rPr>
        <w:t>School Admissions </w:t>
      </w:r>
    </w:p>
    <w:p w:rsidR="00721D05" w:rsidRPr="00721D05" w:rsidRDefault="00721D05" w:rsidP="00721D05">
      <w:pPr>
        <w:pStyle w:val="yiv5573077638msonormal"/>
        <w:shd w:val="clear" w:color="auto" w:fill="FFFFFF"/>
        <w:spacing w:before="0" w:beforeAutospacing="0" w:after="0" w:afterAutospacing="0"/>
        <w:jc w:val="both"/>
        <w:rPr>
          <w:rFonts w:asciiTheme="minorHAnsi" w:hAnsiTheme="minorHAnsi" w:cstheme="minorHAnsi"/>
          <w:i/>
          <w:sz w:val="20"/>
          <w:szCs w:val="20"/>
        </w:rPr>
      </w:pPr>
    </w:p>
    <w:p w:rsidR="00A847FA" w:rsidRDefault="00A847FA" w:rsidP="007E0AAF">
      <w:pPr>
        <w:spacing w:after="0"/>
        <w:rPr>
          <w:rFonts w:ascii="Calibri" w:hAnsi="Calibri"/>
          <w:sz w:val="24"/>
          <w:szCs w:val="24"/>
          <w:u w:val="single"/>
        </w:rPr>
      </w:pPr>
    </w:p>
    <w:p w:rsidR="00722838" w:rsidRPr="00B15CE6" w:rsidRDefault="00B15CE6" w:rsidP="007E0AAF">
      <w:pPr>
        <w:spacing w:after="0"/>
        <w:rPr>
          <w:rFonts w:ascii="Calibri" w:hAnsi="Calibri"/>
          <w:sz w:val="24"/>
          <w:szCs w:val="24"/>
          <w:u w:val="single"/>
        </w:rPr>
      </w:pPr>
      <w:r w:rsidRPr="00B15CE6">
        <w:rPr>
          <w:rFonts w:ascii="Calibri" w:hAnsi="Calibri"/>
          <w:sz w:val="24"/>
          <w:szCs w:val="24"/>
          <w:u w:val="single"/>
        </w:rPr>
        <w:lastRenderedPageBreak/>
        <w:t>Frequently Asked Questions</w:t>
      </w:r>
    </w:p>
    <w:p w:rsidR="00B15CE6" w:rsidRDefault="00B15CE6" w:rsidP="007E0AAF">
      <w:pPr>
        <w:spacing w:after="0"/>
        <w:rPr>
          <w:rFonts w:ascii="Calibri" w:hAnsi="Calibri"/>
          <w:sz w:val="24"/>
          <w:szCs w:val="24"/>
        </w:rPr>
      </w:pPr>
    </w:p>
    <w:p w:rsidR="00B15CE6" w:rsidRDefault="00B15CE6" w:rsidP="00B15CE6">
      <w:pPr>
        <w:pStyle w:val="ListParagraph"/>
        <w:numPr>
          <w:ilvl w:val="0"/>
          <w:numId w:val="1"/>
        </w:numPr>
        <w:spacing w:after="0"/>
        <w:ind w:left="284"/>
        <w:rPr>
          <w:rFonts w:ascii="Calibri" w:hAnsi="Calibri"/>
          <w:b/>
          <w:sz w:val="24"/>
          <w:szCs w:val="24"/>
        </w:rPr>
      </w:pPr>
      <w:r w:rsidRPr="00B15CE6">
        <w:rPr>
          <w:rFonts w:ascii="Calibri" w:hAnsi="Calibri"/>
          <w:b/>
          <w:sz w:val="24"/>
          <w:szCs w:val="24"/>
        </w:rPr>
        <w:t>Can the school specify which days and times a child will attend part time?</w:t>
      </w:r>
    </w:p>
    <w:p w:rsidR="00B15CE6" w:rsidRDefault="00B15CE6" w:rsidP="00B15CE6">
      <w:pPr>
        <w:pStyle w:val="ListParagraph"/>
        <w:spacing w:after="0"/>
        <w:ind w:left="284"/>
        <w:rPr>
          <w:rFonts w:ascii="Calibri" w:hAnsi="Calibri"/>
          <w:sz w:val="24"/>
          <w:szCs w:val="24"/>
        </w:rPr>
      </w:pPr>
      <w:r>
        <w:rPr>
          <w:rFonts w:ascii="Calibri" w:hAnsi="Calibri"/>
          <w:sz w:val="24"/>
          <w:szCs w:val="24"/>
        </w:rPr>
        <w:t xml:space="preserve">Schools may tell parents what part time arrangements they would like the child to attend but, on the basis there is no legal requirement for the child to be in school, this cannot be enforced.  It is however, well worthwhile trying to work with the school to come up with an arrangement which suits both </w:t>
      </w:r>
      <w:r w:rsidR="00BA3B2F">
        <w:rPr>
          <w:rFonts w:ascii="Calibri" w:hAnsi="Calibri"/>
          <w:sz w:val="24"/>
          <w:szCs w:val="24"/>
        </w:rPr>
        <w:t>parents and school as there are many years ahead and a good relationship is beneficial to all parties.</w:t>
      </w:r>
      <w:r>
        <w:rPr>
          <w:rFonts w:ascii="Calibri" w:hAnsi="Calibri"/>
          <w:sz w:val="24"/>
          <w:szCs w:val="24"/>
        </w:rPr>
        <w:t xml:space="preserve"> </w:t>
      </w:r>
    </w:p>
    <w:p w:rsidR="00BA3B2F" w:rsidRPr="00B15CE6" w:rsidRDefault="00BA3B2F" w:rsidP="00B15CE6">
      <w:pPr>
        <w:pStyle w:val="ListParagraph"/>
        <w:spacing w:after="0"/>
        <w:ind w:left="284"/>
        <w:rPr>
          <w:rFonts w:ascii="Calibri" w:hAnsi="Calibri"/>
          <w:sz w:val="24"/>
          <w:szCs w:val="24"/>
        </w:rPr>
      </w:pPr>
    </w:p>
    <w:p w:rsidR="00B15CE6" w:rsidRDefault="00B15CE6" w:rsidP="00B15CE6">
      <w:pPr>
        <w:pStyle w:val="ListParagraph"/>
        <w:numPr>
          <w:ilvl w:val="0"/>
          <w:numId w:val="1"/>
        </w:numPr>
        <w:spacing w:after="0"/>
        <w:ind w:left="284"/>
        <w:rPr>
          <w:rFonts w:ascii="Calibri" w:hAnsi="Calibri"/>
          <w:b/>
          <w:sz w:val="24"/>
          <w:szCs w:val="24"/>
        </w:rPr>
      </w:pPr>
      <w:r w:rsidRPr="00B15CE6">
        <w:rPr>
          <w:rFonts w:ascii="Calibri" w:hAnsi="Calibri"/>
          <w:b/>
          <w:sz w:val="24"/>
          <w:szCs w:val="24"/>
        </w:rPr>
        <w:t>Will my child suffer socially because they aren’t full time like the other children?</w:t>
      </w:r>
    </w:p>
    <w:p w:rsidR="00BA3B2F" w:rsidRDefault="00BA3B2F" w:rsidP="00BA3B2F">
      <w:pPr>
        <w:spacing w:after="0"/>
        <w:ind w:left="284"/>
        <w:rPr>
          <w:rFonts w:ascii="Calibri" w:hAnsi="Calibri"/>
          <w:sz w:val="24"/>
          <w:szCs w:val="24"/>
        </w:rPr>
      </w:pPr>
      <w:r>
        <w:rPr>
          <w:rFonts w:ascii="Calibri" w:hAnsi="Calibri"/>
          <w:sz w:val="24"/>
          <w:szCs w:val="24"/>
        </w:rPr>
        <w:t>This will depend on the child and the classmates.  It is often raised as a concern by teachers but is generally a much smaller issue than they may have you believe.  At nursery and playgroup most children attend part time and this is considered normal.  The children have got used to friends being there some days and not others.  Lunchtime clubs mean that children miss various playtimes and then of course sickness means that children can be off at various times</w:t>
      </w:r>
      <w:r w:rsidR="00CE1AE8">
        <w:rPr>
          <w:rFonts w:ascii="Calibri" w:hAnsi="Calibri"/>
          <w:sz w:val="24"/>
          <w:szCs w:val="24"/>
        </w:rPr>
        <w:t>.  Friends being absent sometimes is a normal part of school</w:t>
      </w:r>
      <w:r>
        <w:rPr>
          <w:rFonts w:ascii="Calibri" w:hAnsi="Calibri"/>
          <w:sz w:val="24"/>
          <w:szCs w:val="24"/>
        </w:rPr>
        <w:t>.</w:t>
      </w:r>
    </w:p>
    <w:p w:rsidR="00BA3B2F" w:rsidRDefault="00BA3B2F" w:rsidP="00BA3B2F">
      <w:pPr>
        <w:spacing w:after="0"/>
        <w:ind w:left="284"/>
        <w:rPr>
          <w:rFonts w:ascii="Calibri" w:hAnsi="Calibri"/>
          <w:sz w:val="24"/>
          <w:szCs w:val="24"/>
        </w:rPr>
      </w:pPr>
      <w:r>
        <w:rPr>
          <w:rFonts w:ascii="Calibri" w:hAnsi="Calibri"/>
          <w:sz w:val="24"/>
          <w:szCs w:val="24"/>
        </w:rPr>
        <w:t>If it is a concern to you then attending half days and staying for lunch means children are at school for the main play times.  Arranging play dates after school can help build stronger frien</w:t>
      </w:r>
      <w:r w:rsidR="00CE1AE8">
        <w:rPr>
          <w:rFonts w:ascii="Calibri" w:hAnsi="Calibri"/>
          <w:sz w:val="24"/>
          <w:szCs w:val="24"/>
        </w:rPr>
        <w:t>d</w:t>
      </w:r>
      <w:r>
        <w:rPr>
          <w:rFonts w:ascii="Calibri" w:hAnsi="Calibri"/>
          <w:sz w:val="24"/>
          <w:szCs w:val="24"/>
        </w:rPr>
        <w:t>ships as well.</w:t>
      </w:r>
    </w:p>
    <w:p w:rsidR="00111870" w:rsidRPr="00BA3B2F" w:rsidRDefault="00111870" w:rsidP="00BA3B2F">
      <w:pPr>
        <w:spacing w:after="0"/>
        <w:ind w:left="284"/>
        <w:rPr>
          <w:rFonts w:ascii="Calibri" w:hAnsi="Calibri"/>
          <w:sz w:val="24"/>
          <w:szCs w:val="24"/>
        </w:rPr>
      </w:pPr>
    </w:p>
    <w:p w:rsidR="00B15CE6" w:rsidRDefault="00B15CE6" w:rsidP="00B15CE6">
      <w:pPr>
        <w:pStyle w:val="ListParagraph"/>
        <w:numPr>
          <w:ilvl w:val="0"/>
          <w:numId w:val="1"/>
        </w:numPr>
        <w:spacing w:after="0"/>
        <w:ind w:left="284"/>
        <w:rPr>
          <w:rFonts w:ascii="Calibri" w:hAnsi="Calibri"/>
          <w:b/>
          <w:sz w:val="24"/>
          <w:szCs w:val="24"/>
        </w:rPr>
      </w:pPr>
      <w:r w:rsidRPr="00B15CE6">
        <w:rPr>
          <w:rFonts w:ascii="Calibri" w:hAnsi="Calibri"/>
          <w:b/>
          <w:sz w:val="24"/>
          <w:szCs w:val="24"/>
        </w:rPr>
        <w:t>Will my child suffer academically because they aren’t attending full time?</w:t>
      </w:r>
    </w:p>
    <w:p w:rsidR="00111870" w:rsidRDefault="00111870" w:rsidP="00BA3B2F">
      <w:pPr>
        <w:spacing w:after="0"/>
        <w:ind w:left="284"/>
        <w:rPr>
          <w:rFonts w:ascii="Calibri" w:hAnsi="Calibri"/>
          <w:sz w:val="24"/>
          <w:szCs w:val="24"/>
        </w:rPr>
      </w:pPr>
      <w:r>
        <w:rPr>
          <w:rFonts w:ascii="Calibri" w:hAnsi="Calibri"/>
          <w:sz w:val="24"/>
          <w:szCs w:val="24"/>
        </w:rPr>
        <w:t>This is possible if a</w:t>
      </w:r>
      <w:r w:rsidRPr="00111870">
        <w:rPr>
          <w:rFonts w:ascii="Calibri" w:hAnsi="Calibri"/>
          <w:sz w:val="24"/>
          <w:szCs w:val="24"/>
        </w:rPr>
        <w:t xml:space="preserve"> child</w:t>
      </w:r>
      <w:r>
        <w:rPr>
          <w:rFonts w:ascii="Calibri" w:hAnsi="Calibri"/>
          <w:sz w:val="24"/>
          <w:szCs w:val="24"/>
        </w:rPr>
        <w:t xml:space="preserve"> misses significant parts of the school week.  It can easily be resolved however. by talking to the school and understanding what topics are being covered, when and how.  This way parents can work out if there are parts of the week where it would be beneficial for their child to attend.  Many schools cover academic subjects in the mornings and would prefer children to attend then.  There may also be regular times in the week when new concepts / topics are introduced and it could be useful for a child to be there at those time. A little bit of compromising may be the answer so that both sides feel the part time arrangement can work well.</w:t>
      </w:r>
    </w:p>
    <w:p w:rsidR="00BA3B2F" w:rsidRPr="00111870" w:rsidRDefault="00111870" w:rsidP="00BA3B2F">
      <w:pPr>
        <w:spacing w:after="0"/>
        <w:ind w:left="284"/>
        <w:rPr>
          <w:rFonts w:ascii="Calibri" w:hAnsi="Calibri"/>
          <w:sz w:val="24"/>
          <w:szCs w:val="24"/>
        </w:rPr>
      </w:pPr>
      <w:r>
        <w:rPr>
          <w:rFonts w:ascii="Calibri" w:hAnsi="Calibri"/>
          <w:sz w:val="24"/>
          <w:szCs w:val="24"/>
        </w:rPr>
        <w:t xml:space="preserve">Work missed at school can be covered much quicker 1:1 at home if parents feel it would be helpful to do work at home.  </w:t>
      </w:r>
    </w:p>
    <w:p w:rsidR="00B15CE6" w:rsidRPr="00B15CE6" w:rsidRDefault="00B15CE6" w:rsidP="00B15CE6">
      <w:pPr>
        <w:spacing w:after="0"/>
        <w:rPr>
          <w:rFonts w:ascii="Calibri" w:hAnsi="Calibri"/>
          <w:sz w:val="24"/>
          <w:szCs w:val="24"/>
        </w:rPr>
      </w:pPr>
    </w:p>
    <w:p w:rsidR="00722838" w:rsidRDefault="00722838" w:rsidP="007E0AAF">
      <w:pPr>
        <w:spacing w:after="0"/>
        <w:rPr>
          <w:rFonts w:ascii="Calibri" w:hAnsi="Calibri"/>
          <w:b/>
          <w:sz w:val="24"/>
          <w:szCs w:val="24"/>
        </w:rPr>
      </w:pPr>
    </w:p>
    <w:p w:rsidR="002848A5" w:rsidRPr="006405AB" w:rsidRDefault="00CE1AE8" w:rsidP="00202EB6">
      <w:pPr>
        <w:spacing w:after="120"/>
        <w:rPr>
          <w:rFonts w:ascii="Calibri" w:hAnsi="Calibri"/>
          <w:sz w:val="24"/>
          <w:szCs w:val="24"/>
          <w:u w:val="single"/>
        </w:rPr>
      </w:pPr>
      <w:r>
        <w:rPr>
          <w:rFonts w:ascii="Calibri" w:hAnsi="Calibri"/>
          <w:sz w:val="24"/>
          <w:szCs w:val="24"/>
          <w:u w:val="single"/>
        </w:rPr>
        <w:t>Formal Flexi</w:t>
      </w:r>
      <w:r w:rsidRPr="006405AB">
        <w:rPr>
          <w:rFonts w:ascii="Calibri" w:hAnsi="Calibri"/>
          <w:sz w:val="24"/>
          <w:szCs w:val="24"/>
          <w:u w:val="single"/>
        </w:rPr>
        <w:t>schooling</w:t>
      </w:r>
      <w:r w:rsidR="006405AB" w:rsidRPr="006405AB">
        <w:rPr>
          <w:rFonts w:ascii="Calibri" w:hAnsi="Calibri"/>
          <w:sz w:val="24"/>
          <w:szCs w:val="24"/>
          <w:u w:val="single"/>
        </w:rPr>
        <w:t xml:space="preserve"> over 5</w:t>
      </w:r>
    </w:p>
    <w:p w:rsidR="006405AB" w:rsidRDefault="006405AB" w:rsidP="00202EB6">
      <w:pPr>
        <w:spacing w:after="120"/>
        <w:rPr>
          <w:rFonts w:ascii="Calibri" w:hAnsi="Calibri"/>
          <w:sz w:val="24"/>
          <w:szCs w:val="24"/>
        </w:rPr>
      </w:pPr>
      <w:r>
        <w:rPr>
          <w:rFonts w:ascii="Calibri" w:hAnsi="Calibri"/>
          <w:sz w:val="24"/>
          <w:szCs w:val="24"/>
        </w:rPr>
        <w:t xml:space="preserve">Once a child reaches 5, part time attendance is no longer a right </w:t>
      </w:r>
      <w:r w:rsidR="00CE1AE8">
        <w:rPr>
          <w:rFonts w:ascii="Calibri" w:hAnsi="Calibri"/>
          <w:sz w:val="24"/>
          <w:szCs w:val="24"/>
        </w:rPr>
        <w:t>by law.  Flexis</w:t>
      </w:r>
      <w:r>
        <w:rPr>
          <w:rFonts w:ascii="Calibri" w:hAnsi="Calibri"/>
          <w:sz w:val="24"/>
          <w:szCs w:val="24"/>
        </w:rPr>
        <w:t>chooling is however an option which can be requested.  This is the head teacher’s decision and more information can be found in the Flexi-schooling for parents</w:t>
      </w:r>
      <w:r w:rsidR="00CE1AE8">
        <w:rPr>
          <w:rFonts w:ascii="Calibri" w:hAnsi="Calibri"/>
          <w:sz w:val="24"/>
          <w:szCs w:val="24"/>
        </w:rPr>
        <w:t xml:space="preserve"> and Flexi</w:t>
      </w:r>
      <w:r>
        <w:rPr>
          <w:rFonts w:ascii="Calibri" w:hAnsi="Calibri"/>
          <w:sz w:val="24"/>
          <w:szCs w:val="24"/>
        </w:rPr>
        <w:t xml:space="preserve">schooling for Head teachers leaflets.  The time that your child is attending part time in reception can be a great opportunity to show how well </w:t>
      </w:r>
      <w:r w:rsidR="00F113B9">
        <w:rPr>
          <w:rFonts w:ascii="Calibri" w:hAnsi="Calibri"/>
          <w:sz w:val="24"/>
          <w:szCs w:val="24"/>
        </w:rPr>
        <w:t>this arrangement could work into the future.  If you are considering flexi-schooling building a good relationship with the school and working closely with them is well worth while during this part time period.</w:t>
      </w:r>
    </w:p>
    <w:p w:rsidR="002848A5" w:rsidRPr="00CB48E3" w:rsidRDefault="002848A5" w:rsidP="00202EB6">
      <w:pPr>
        <w:spacing w:after="120"/>
        <w:rPr>
          <w:rFonts w:ascii="Calibri" w:hAnsi="Calibri"/>
          <w:sz w:val="24"/>
          <w:szCs w:val="24"/>
        </w:rPr>
      </w:pPr>
    </w:p>
    <w:sectPr w:rsidR="002848A5" w:rsidRPr="00CB48E3" w:rsidSect="00673E5C">
      <w:headerReference w:type="even" r:id="rId9"/>
      <w:headerReference w:type="default" r:id="rId10"/>
      <w:footerReference w:type="even" r:id="rId11"/>
      <w:footerReference w:type="default" r:id="rId12"/>
      <w:headerReference w:type="first" r:id="rId13"/>
      <w:footerReference w:type="first" r:id="rId14"/>
      <w:pgSz w:w="11906" w:h="16838"/>
      <w:pgMar w:top="1276" w:right="1440" w:bottom="1134" w:left="1440" w:header="708"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5044" w:rsidRDefault="00085044" w:rsidP="00DF4A8B">
      <w:pPr>
        <w:spacing w:after="0" w:line="240" w:lineRule="auto"/>
      </w:pPr>
      <w:r>
        <w:separator/>
      </w:r>
    </w:p>
  </w:endnote>
  <w:endnote w:type="continuationSeparator" w:id="0">
    <w:p w:rsidR="00085044" w:rsidRDefault="00085044" w:rsidP="00DF4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ECE" w:rsidRDefault="006F7E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6750758"/>
      <w:docPartObj>
        <w:docPartGallery w:val="Page Numbers (Bottom of Page)"/>
        <w:docPartUnique/>
      </w:docPartObj>
    </w:sdtPr>
    <w:sdtEndPr>
      <w:rPr>
        <w:noProof/>
      </w:rPr>
    </w:sdtEndPr>
    <w:sdtContent>
      <w:p w:rsidR="006F7ECE" w:rsidRDefault="006F7ECE">
        <w:pPr>
          <w:pStyle w:val="Footer"/>
          <w:jc w:val="center"/>
        </w:pPr>
        <w:r w:rsidRPr="006F7ECE">
          <w:rPr>
            <w:sz w:val="20"/>
            <w:szCs w:val="20"/>
          </w:rPr>
          <w:t xml:space="preserve">© </w:t>
        </w:r>
        <w:hyperlink r:id="rId1" w:history="1">
          <w:r w:rsidRPr="006F7ECE">
            <w:rPr>
              <w:rFonts w:ascii="Calibri" w:hAnsi="Calibri" w:cs="Calibri"/>
              <w:color w:val="0000FF"/>
              <w:sz w:val="20"/>
              <w:szCs w:val="20"/>
              <w:u w:val="single"/>
            </w:rPr>
            <w:t>Centre for Personalised Education</w:t>
          </w:r>
        </w:hyperlink>
        <w:r w:rsidRPr="006F7ECE">
          <w:rPr>
            <w:rFonts w:ascii="Calibri" w:hAnsi="Calibri" w:cs="Calibri"/>
            <w:color w:val="000000"/>
            <w:sz w:val="20"/>
            <w:szCs w:val="20"/>
          </w:rPr>
          <w:t xml:space="preserve">. </w:t>
        </w:r>
        <w:proofErr w:type="spellStart"/>
        <w:r w:rsidRPr="006F7ECE">
          <w:rPr>
            <w:rFonts w:ascii="Calibri" w:hAnsi="Calibri" w:cs="Calibri"/>
            <w:color w:val="000000"/>
            <w:sz w:val="20"/>
            <w:szCs w:val="20"/>
          </w:rPr>
          <w:t>V.</w:t>
        </w:r>
        <w:r>
          <w:rPr>
            <w:rFonts w:ascii="Calibri" w:hAnsi="Calibri" w:cs="Calibri"/>
            <w:color w:val="000000"/>
            <w:sz w:val="20"/>
            <w:szCs w:val="20"/>
          </w:rPr>
          <w:t>Dec</w:t>
        </w:r>
        <w:proofErr w:type="spellEnd"/>
        <w:r w:rsidRPr="006F7ECE">
          <w:rPr>
            <w:rFonts w:ascii="Calibri" w:hAnsi="Calibri" w:cs="Calibri"/>
            <w:color w:val="000000"/>
            <w:sz w:val="20"/>
            <w:szCs w:val="20"/>
          </w:rPr>
          <w:t xml:space="preserve"> 201</w:t>
        </w:r>
        <w:r>
          <w:rPr>
            <w:rFonts w:ascii="Calibri" w:hAnsi="Calibri" w:cs="Calibri"/>
            <w:color w:val="000000"/>
            <w:sz w:val="20"/>
            <w:szCs w:val="20"/>
          </w:rPr>
          <w:t>6</w:t>
        </w:r>
        <w:r w:rsidRPr="006F7ECE">
          <w:rPr>
            <w:rFonts w:ascii="Calibri" w:hAnsi="Calibri" w:cs="Calibri"/>
            <w:color w:val="000000"/>
            <w:sz w:val="20"/>
            <w:szCs w:val="20"/>
          </w:rPr>
          <w:t xml:space="preserve">                                                                                               </w:t>
        </w:r>
        <w:r>
          <w:fldChar w:fldCharType="begin"/>
        </w:r>
        <w:r>
          <w:instrText xml:space="preserve"> PAGE   \* MERGEFORMAT </w:instrText>
        </w:r>
        <w:r>
          <w:fldChar w:fldCharType="separate"/>
        </w:r>
        <w:r w:rsidR="00042A26">
          <w:rPr>
            <w:noProof/>
          </w:rPr>
          <w:t>2</w:t>
        </w:r>
        <w:r>
          <w:rPr>
            <w:noProof/>
          </w:rPr>
          <w:fldChar w:fldCharType="end"/>
        </w:r>
      </w:p>
    </w:sdtContent>
  </w:sdt>
  <w:p w:rsidR="00F113B9" w:rsidRPr="0080001E" w:rsidRDefault="00F113B9" w:rsidP="00F113B9">
    <w:pPr>
      <w:pStyle w:val="Footer"/>
      <w:rPr>
        <w:color w:val="808080" w:themeColor="background1" w:themeShade="8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ECE" w:rsidRDefault="006F7E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5044" w:rsidRDefault="00085044" w:rsidP="00DF4A8B">
      <w:pPr>
        <w:spacing w:after="0" w:line="240" w:lineRule="auto"/>
      </w:pPr>
      <w:r>
        <w:separator/>
      </w:r>
    </w:p>
  </w:footnote>
  <w:footnote w:type="continuationSeparator" w:id="0">
    <w:p w:rsidR="00085044" w:rsidRDefault="00085044" w:rsidP="00DF4A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ECE" w:rsidRDefault="006F7E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ECE" w:rsidRPr="00695683" w:rsidRDefault="006F7ECE" w:rsidP="006F7ECE">
    <w:pPr>
      <w:pStyle w:val="Header"/>
    </w:pPr>
    <w:r w:rsidRPr="00695683">
      <w:t>Centre for Personalised Education. Flexischooling Information Sheets Series.</w:t>
    </w:r>
  </w:p>
  <w:p w:rsidR="006F7ECE" w:rsidRPr="006F7ECE" w:rsidRDefault="006F7ECE" w:rsidP="006F7E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ECE" w:rsidRDefault="006F7E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410C7"/>
    <w:multiLevelType w:val="hybridMultilevel"/>
    <w:tmpl w:val="1B18F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EB6"/>
    <w:rsid w:val="00042A26"/>
    <w:rsid w:val="00085044"/>
    <w:rsid w:val="000F1EDB"/>
    <w:rsid w:val="00111870"/>
    <w:rsid w:val="00202EB6"/>
    <w:rsid w:val="002848A5"/>
    <w:rsid w:val="00504AA6"/>
    <w:rsid w:val="006405AB"/>
    <w:rsid w:val="00673E5C"/>
    <w:rsid w:val="006F7ECE"/>
    <w:rsid w:val="00721D05"/>
    <w:rsid w:val="00722838"/>
    <w:rsid w:val="00737F42"/>
    <w:rsid w:val="007A0520"/>
    <w:rsid w:val="007E0AAF"/>
    <w:rsid w:val="0080001E"/>
    <w:rsid w:val="00843804"/>
    <w:rsid w:val="00862EC7"/>
    <w:rsid w:val="0088565A"/>
    <w:rsid w:val="00A847FA"/>
    <w:rsid w:val="00B15CE6"/>
    <w:rsid w:val="00B22FA4"/>
    <w:rsid w:val="00BA3B2F"/>
    <w:rsid w:val="00BB2204"/>
    <w:rsid w:val="00C20B1A"/>
    <w:rsid w:val="00CB48E3"/>
    <w:rsid w:val="00CE1AE8"/>
    <w:rsid w:val="00D413CC"/>
    <w:rsid w:val="00DA2C21"/>
    <w:rsid w:val="00DF4A8B"/>
    <w:rsid w:val="00E83772"/>
    <w:rsid w:val="00F113B9"/>
    <w:rsid w:val="00F46DC7"/>
    <w:rsid w:val="00F506AD"/>
    <w:rsid w:val="00F94E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9EF1CB"/>
  <w15:chartTrackingRefBased/>
  <w15:docId w15:val="{5DD9B30A-0A54-47C8-803E-85E2439D2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02EB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506AD"/>
    <w:rPr>
      <w:color w:val="0563C1" w:themeColor="hyperlink"/>
      <w:u w:val="single"/>
    </w:rPr>
  </w:style>
  <w:style w:type="paragraph" w:styleId="ListParagraph">
    <w:name w:val="List Paragraph"/>
    <w:basedOn w:val="Normal"/>
    <w:uiPriority w:val="34"/>
    <w:qFormat/>
    <w:rsid w:val="00B15CE6"/>
    <w:pPr>
      <w:ind w:left="720"/>
      <w:contextualSpacing/>
    </w:pPr>
  </w:style>
  <w:style w:type="paragraph" w:styleId="Header">
    <w:name w:val="header"/>
    <w:basedOn w:val="Normal"/>
    <w:link w:val="HeaderChar"/>
    <w:uiPriority w:val="99"/>
    <w:unhideWhenUsed/>
    <w:rsid w:val="00DF4A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4A8B"/>
  </w:style>
  <w:style w:type="paragraph" w:styleId="Footer">
    <w:name w:val="footer"/>
    <w:basedOn w:val="Normal"/>
    <w:link w:val="FooterChar"/>
    <w:uiPriority w:val="99"/>
    <w:unhideWhenUsed/>
    <w:rsid w:val="00DF4A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4A8B"/>
  </w:style>
  <w:style w:type="paragraph" w:customStyle="1" w:styleId="yiv5573077638msonormal">
    <w:name w:val="yiv5573077638msonormal"/>
    <w:basedOn w:val="Normal"/>
    <w:rsid w:val="00721D0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12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389388/School_Admissions_Code_2014_-_19_Dec.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personalisededucationnow.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F7AAE-9C7A-4677-99C4-461810910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875</Words>
  <Characters>4990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Dyke</dc:creator>
  <cp:keywords/>
  <dc:description/>
  <cp:lastModifiedBy>Peter Humphreys</cp:lastModifiedBy>
  <cp:revision>3</cp:revision>
  <dcterms:created xsi:type="dcterms:W3CDTF">2017-12-07T14:03:00Z</dcterms:created>
  <dcterms:modified xsi:type="dcterms:W3CDTF">2018-01-08T18:25:00Z</dcterms:modified>
</cp:coreProperties>
</file>